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7E996" w14:textId="36361CCA" w:rsidR="00163836" w:rsidRPr="00163836" w:rsidRDefault="00163836" w:rsidP="00163836">
      <w:pPr>
        <w:rPr>
          <w:b/>
          <w:bCs/>
        </w:rPr>
      </w:pPr>
      <w:r w:rsidRPr="00163836">
        <w:rPr>
          <w:b/>
          <w:bCs/>
        </w:rPr>
        <w:t>360-4.2</w:t>
      </w:r>
      <w:r w:rsidRPr="00163836">
        <w:rPr>
          <w:b/>
          <w:bCs/>
        </w:rPr>
        <w:t xml:space="preserve">C. </w:t>
      </w:r>
    </w:p>
    <w:p w14:paraId="3B58FA88" w14:textId="77777777" w:rsidR="00163836" w:rsidRPr="00163836" w:rsidRDefault="00163836" w:rsidP="00163836">
      <w:pPr>
        <w:rPr>
          <w:b/>
          <w:bCs/>
        </w:rPr>
      </w:pPr>
      <w:r w:rsidRPr="00163836">
        <w:rPr>
          <w:b/>
          <w:bCs/>
        </w:rPr>
        <w:t>Building height.</w:t>
      </w:r>
    </w:p>
    <w:p w14:paraId="269C40BE" w14:textId="499E86CA" w:rsidR="00217CEC" w:rsidRDefault="00163836" w:rsidP="00163836">
      <w:pPr>
        <w:ind w:firstLine="720"/>
      </w:pPr>
      <w:r w:rsidRPr="00145992">
        <w:rPr>
          <w:b/>
          <w:bCs/>
        </w:rPr>
        <w:t>(1) Measurement</w:t>
      </w:r>
      <w:r>
        <w:t xml:space="preserve">. The maximum height of a structure in feet shall be measured vertically from the </w:t>
      </w:r>
      <w:r w:rsidRPr="00163836">
        <w:rPr>
          <w:highlight w:val="yellow"/>
        </w:rPr>
        <w:t>existing grade</w:t>
      </w:r>
      <w:r>
        <w:t xml:space="preserve"> to an imaginary plane located the permitted number of feet above and parallel to the existing grade. (See Figure 1.) For peaked roofs, </w:t>
      </w:r>
      <w:proofErr w:type="gramStart"/>
      <w:r>
        <w:t>height</w:t>
      </w:r>
      <w:proofErr w:type="gramEnd"/>
      <w:r>
        <w:t xml:space="preserve"> shall be measured to the midpoint of the roof. No portion of a peaked roof below the midpoint shall extend above said imaginary plane. </w:t>
      </w:r>
      <w:r w:rsidRPr="00163836">
        <w:rPr>
          <w:highlight w:val="yellow"/>
        </w:rPr>
        <w:t>For flat</w:t>
      </w:r>
      <w:r>
        <w:t xml:space="preserve"> and mansard </w:t>
      </w:r>
      <w:r w:rsidRPr="00163836">
        <w:rPr>
          <w:highlight w:val="yellow"/>
        </w:rPr>
        <w:t>roofs</w:t>
      </w:r>
      <w:r>
        <w:t xml:space="preserve">, </w:t>
      </w:r>
      <w:r w:rsidRPr="00163836">
        <w:rPr>
          <w:highlight w:val="yellow"/>
        </w:rPr>
        <w:t>height shall be measured to the top of the roof</w:t>
      </w:r>
      <w:r>
        <w:t xml:space="preserve">. </w:t>
      </w:r>
      <w:r w:rsidRPr="00163836">
        <w:rPr>
          <w:highlight w:val="yellow"/>
        </w:rPr>
        <w:t>No portion of a flat</w:t>
      </w:r>
      <w:r>
        <w:t xml:space="preserve"> or mansard </w:t>
      </w:r>
      <w:r w:rsidRPr="00145992">
        <w:rPr>
          <w:highlight w:val="yellow"/>
        </w:rPr>
        <w:t>roof</w:t>
      </w:r>
      <w:r>
        <w:t xml:space="preserve"> </w:t>
      </w:r>
      <w:r w:rsidRPr="00163836">
        <w:rPr>
          <w:highlight w:val="yellow"/>
        </w:rPr>
        <w:t>shall extend above the imaginary plane.</w:t>
      </w:r>
    </w:p>
    <w:p w14:paraId="17768600" w14:textId="77777777" w:rsidR="00163836" w:rsidRDefault="00163836" w:rsidP="00163836"/>
    <w:p w14:paraId="3BCFFB8A" w14:textId="6FBBDDB9" w:rsidR="00163836" w:rsidRPr="00163836" w:rsidRDefault="00163836" w:rsidP="00163836">
      <w:pPr>
        <w:rPr>
          <w:b/>
          <w:bCs/>
        </w:rPr>
      </w:pPr>
      <w:r w:rsidRPr="00163836">
        <w:rPr>
          <w:b/>
          <w:bCs/>
        </w:rPr>
        <w:t>§ 360-6.1</w:t>
      </w:r>
      <w:r>
        <w:rPr>
          <w:b/>
          <w:bCs/>
        </w:rPr>
        <w:t xml:space="preserve"> </w:t>
      </w:r>
      <w:r w:rsidRPr="00163836">
        <w:rPr>
          <w:b/>
          <w:bCs/>
        </w:rPr>
        <w:t>Words defined.</w:t>
      </w:r>
    </w:p>
    <w:p w14:paraId="41BAF12D" w14:textId="77777777" w:rsidR="00163836" w:rsidRPr="00163836" w:rsidRDefault="00163836" w:rsidP="00163836">
      <w:pPr>
        <w:rPr>
          <w:b/>
          <w:bCs/>
        </w:rPr>
      </w:pPr>
      <w:r w:rsidRPr="00163836">
        <w:rPr>
          <w:b/>
          <w:bCs/>
        </w:rPr>
        <w:t>HEIGHT</w:t>
      </w:r>
    </w:p>
    <w:p w14:paraId="388D7405" w14:textId="3BC32CE8" w:rsidR="00163836" w:rsidRDefault="00163836" w:rsidP="00163836">
      <w:r w:rsidRPr="00163836">
        <w:rPr>
          <w:highlight w:val="yellow"/>
        </w:rPr>
        <w:t>The vertical distance measured, in the case of flat roofs, from the grade plane to the highest point of the roof beams adjacent to the wall closest to the street</w:t>
      </w:r>
      <w:r>
        <w:t>, and, in the case of pitched roofs, from the grade plane to the average height of the gable. Where no roof beams exist or there are structures wholly or partly above the roof, the height shall be measured from the grade plane to the highest point of the building.</w:t>
      </w:r>
    </w:p>
    <w:p w14:paraId="4628AAE6" w14:textId="77777777" w:rsidR="00163836" w:rsidRDefault="00163836" w:rsidP="00163836"/>
    <w:p w14:paraId="630ACF19" w14:textId="77777777" w:rsidR="00163836" w:rsidRPr="00163836" w:rsidRDefault="00163836" w:rsidP="00163836">
      <w:pPr>
        <w:rPr>
          <w:b/>
          <w:bCs/>
        </w:rPr>
      </w:pPr>
      <w:r w:rsidRPr="00163836">
        <w:rPr>
          <w:b/>
          <w:bCs/>
        </w:rPr>
        <w:t>GRADE</w:t>
      </w:r>
    </w:p>
    <w:p w14:paraId="30B7EFE3" w14:textId="77777777" w:rsidR="00163836" w:rsidRDefault="00163836" w:rsidP="00163836">
      <w:r>
        <w:t>The elevation of completed surfaces of lawns, walks and roads brought to grades as shown on official plans or designs relating thereto.</w:t>
      </w:r>
    </w:p>
    <w:p w14:paraId="1B7AB055" w14:textId="77777777" w:rsidR="00163836" w:rsidRPr="00163836" w:rsidRDefault="00163836" w:rsidP="00163836">
      <w:pPr>
        <w:rPr>
          <w:b/>
          <w:bCs/>
          <w:highlight w:val="yellow"/>
        </w:rPr>
      </w:pPr>
      <w:r w:rsidRPr="00163836">
        <w:rPr>
          <w:b/>
          <w:bCs/>
          <w:highlight w:val="yellow"/>
        </w:rPr>
        <w:t>GRADE, EXISTING</w:t>
      </w:r>
    </w:p>
    <w:p w14:paraId="4CCB70B0" w14:textId="77777777" w:rsidR="00163836" w:rsidRDefault="00163836" w:rsidP="00163836">
      <w:r w:rsidRPr="00163836">
        <w:rPr>
          <w:highlight w:val="yellow"/>
        </w:rPr>
        <w:t>The elevation of the ground surface before any change to it from filling, excavating, construction, or any similar activity.</w:t>
      </w:r>
    </w:p>
    <w:p w14:paraId="33AEF88A" w14:textId="77777777" w:rsidR="00163836" w:rsidRPr="00163836" w:rsidRDefault="00163836" w:rsidP="00163836">
      <w:pPr>
        <w:rPr>
          <w:b/>
          <w:bCs/>
        </w:rPr>
      </w:pPr>
      <w:r w:rsidRPr="00163836">
        <w:rPr>
          <w:b/>
          <w:bCs/>
        </w:rPr>
        <w:t>GRADE PLANE</w:t>
      </w:r>
    </w:p>
    <w:p w14:paraId="720FA361" w14:textId="5A818F7C" w:rsidR="00163836" w:rsidRDefault="00163836" w:rsidP="00163836">
      <w:r w:rsidRPr="00163836">
        <w:rPr>
          <w:highlight w:val="yellow"/>
        </w:rPr>
        <w:t xml:space="preserve">A reference plane representing the </w:t>
      </w:r>
      <w:proofErr w:type="gramStart"/>
      <w:r w:rsidRPr="00163836">
        <w:rPr>
          <w:highlight w:val="yellow"/>
        </w:rPr>
        <w:t>average of</w:t>
      </w:r>
      <w:proofErr w:type="gramEnd"/>
      <w:r w:rsidRPr="00163836">
        <w:rPr>
          <w:highlight w:val="yellow"/>
        </w:rPr>
        <w:t xml:space="preserve"> preconstruction ground level adjoining the building at all exterior walls.</w:t>
      </w:r>
      <w:r>
        <w:t xml:space="preserve"> When the finished ground level slopes away from the exterior walls, this reference plane shall be established by the lowest point within the area between the building and the lot line or, when the lot line is more than six feet from the building, between the building and a point six feet from the building.</w:t>
      </w:r>
    </w:p>
    <w:sectPr w:rsidR="001638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36"/>
    <w:rsid w:val="00145992"/>
    <w:rsid w:val="00163836"/>
    <w:rsid w:val="00217CEC"/>
    <w:rsid w:val="00787CB5"/>
    <w:rsid w:val="00D5489B"/>
    <w:rsid w:val="00F9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EAA61"/>
  <w15:chartTrackingRefBased/>
  <w15:docId w15:val="{1B8987DA-2691-4143-A185-B31B16C3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38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38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38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38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38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38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38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38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38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8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38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38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38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38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3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3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3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3836"/>
    <w:rPr>
      <w:rFonts w:eastAsiaTheme="majorEastAsia" w:cstheme="majorBidi"/>
      <w:color w:val="272727" w:themeColor="text1" w:themeTint="D8"/>
    </w:rPr>
  </w:style>
  <w:style w:type="paragraph" w:styleId="Title">
    <w:name w:val="Title"/>
    <w:basedOn w:val="Normal"/>
    <w:next w:val="Normal"/>
    <w:link w:val="TitleChar"/>
    <w:uiPriority w:val="10"/>
    <w:qFormat/>
    <w:rsid w:val="00163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8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3836"/>
    <w:pPr>
      <w:spacing w:before="160"/>
      <w:jc w:val="center"/>
    </w:pPr>
    <w:rPr>
      <w:i/>
      <w:iCs/>
      <w:color w:val="404040" w:themeColor="text1" w:themeTint="BF"/>
    </w:rPr>
  </w:style>
  <w:style w:type="character" w:customStyle="1" w:styleId="QuoteChar">
    <w:name w:val="Quote Char"/>
    <w:basedOn w:val="DefaultParagraphFont"/>
    <w:link w:val="Quote"/>
    <w:uiPriority w:val="29"/>
    <w:rsid w:val="00163836"/>
    <w:rPr>
      <w:i/>
      <w:iCs/>
      <w:color w:val="404040" w:themeColor="text1" w:themeTint="BF"/>
    </w:rPr>
  </w:style>
  <w:style w:type="paragraph" w:styleId="ListParagraph">
    <w:name w:val="List Paragraph"/>
    <w:basedOn w:val="Normal"/>
    <w:uiPriority w:val="34"/>
    <w:qFormat/>
    <w:rsid w:val="00163836"/>
    <w:pPr>
      <w:ind w:left="720"/>
      <w:contextualSpacing/>
    </w:pPr>
  </w:style>
  <w:style w:type="character" w:styleId="IntenseEmphasis">
    <w:name w:val="Intense Emphasis"/>
    <w:basedOn w:val="DefaultParagraphFont"/>
    <w:uiPriority w:val="21"/>
    <w:qFormat/>
    <w:rsid w:val="00163836"/>
    <w:rPr>
      <w:i/>
      <w:iCs/>
      <w:color w:val="0F4761" w:themeColor="accent1" w:themeShade="BF"/>
    </w:rPr>
  </w:style>
  <w:style w:type="paragraph" w:styleId="IntenseQuote">
    <w:name w:val="Intense Quote"/>
    <w:basedOn w:val="Normal"/>
    <w:next w:val="Normal"/>
    <w:link w:val="IntenseQuoteChar"/>
    <w:uiPriority w:val="30"/>
    <w:qFormat/>
    <w:rsid w:val="00163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3836"/>
    <w:rPr>
      <w:i/>
      <w:iCs/>
      <w:color w:val="0F4761" w:themeColor="accent1" w:themeShade="BF"/>
    </w:rPr>
  </w:style>
  <w:style w:type="character" w:styleId="IntenseReference">
    <w:name w:val="Intense Reference"/>
    <w:basedOn w:val="DefaultParagraphFont"/>
    <w:uiPriority w:val="32"/>
    <w:qFormat/>
    <w:rsid w:val="00163836"/>
    <w:rPr>
      <w:b/>
      <w:bCs/>
      <w:smallCaps/>
      <w:color w:val="0F4761" w:themeColor="accent1" w:themeShade="BF"/>
      <w:spacing w:val="5"/>
    </w:rPr>
  </w:style>
  <w:style w:type="character" w:styleId="Hyperlink">
    <w:name w:val="Hyperlink"/>
    <w:basedOn w:val="DefaultParagraphFont"/>
    <w:uiPriority w:val="99"/>
    <w:unhideWhenUsed/>
    <w:rsid w:val="00163836"/>
    <w:rPr>
      <w:color w:val="467886" w:themeColor="hyperlink"/>
      <w:u w:val="single"/>
    </w:rPr>
  </w:style>
  <w:style w:type="character" w:styleId="UnresolvedMention">
    <w:name w:val="Unresolved Mention"/>
    <w:basedOn w:val="DefaultParagraphFont"/>
    <w:uiPriority w:val="99"/>
    <w:semiHidden/>
    <w:unhideWhenUsed/>
    <w:rsid w:val="001638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Manny Carmona</dc:creator>
  <cp:keywords/>
  <dc:description/>
  <cp:lastModifiedBy>Manny Carmona</cp:lastModifiedBy>
  <cp:revision>1</cp:revision>
  <dcterms:created xsi:type="dcterms:W3CDTF">2026-08-18T18:37:00Z</dcterms:created>
  <dcterms:modified xsi:type="dcterms:W3CDTF">2026-08-18T18:50:00Z</dcterms:modified>
</cp:coreProperties>
</file>